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189D" w14:textId="6A70DE6E" w:rsidR="00B17497" w:rsidRDefault="0064739A">
      <w:r w:rsidRPr="006473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DDFC01" wp14:editId="306F54A8">
                <wp:simplePos x="0" y="0"/>
                <wp:positionH relativeFrom="margin">
                  <wp:align>right</wp:align>
                </wp:positionH>
                <wp:positionV relativeFrom="paragraph">
                  <wp:posOffset>2038985</wp:posOffset>
                </wp:positionV>
                <wp:extent cx="5252720" cy="666750"/>
                <wp:effectExtent l="0" t="0" r="508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666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0D2CA" w14:textId="77777777" w:rsidR="0064739A" w:rsidRPr="0064739A" w:rsidRDefault="0064739A" w:rsidP="0064739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32F8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20’s Plenty is a non-party political Campaign that advocates a </w:t>
                            </w:r>
                            <w:r w:rsidRPr="00232F89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20 mph limit</w:t>
                            </w:r>
                            <w:r w:rsidRPr="00232F8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in residential areas.</w:t>
                            </w:r>
                          </w:p>
                          <w:p w14:paraId="47F3DBBF" w14:textId="5C22BA45" w:rsidR="0064739A" w:rsidRDefault="006473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DF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4pt;margin-top:160.55pt;width:413.6pt;height:5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xxOgIAAGAEAAAOAAAAZHJzL2Uyb0RvYy54bWysVMFu2zAMvQ/YPwi6L06MJG2NOEWXrsOA&#10;rhvQ7gMUWY6FSaInKbGzrx9FO2m23YZdDImkHsnHR69ue2vYQfmgwZV8NplyppyESrtdyb+9PLy7&#10;5ixE4SphwKmSH1Xgt+u3b1ZdW6gcGjCV8gxBXCi6tuRNjG2RZUE2yoowgVY5dNbgrYh49bus8qJD&#10;dGuyfDpdZh34qvUgVQhovR+cfE34da1k/FLXQUVmSo61Rfp6+m7TN1uvRLHzom20HMsQ/1CFFdph&#10;0jPUvYiC7b3+C8pq6SFAHScSbAZ1raWiHrCb2fSPbp4b0SrqBckJ7Zmm8P9g5dPhq2e6KvmcMycs&#10;juhF9ZG9h57liZ2uDQUGPbcYFns045Sp09A+gvwemINNI9xO3XkPXaNEhdXN0svs4umAExLItvsM&#10;FaYR+wgE1NfeJuqQDIboOKXjeTKpFInGRb7Ir3J0SfQtl8urBY0uE8XpdetD/KjAsnQoucfJE7o4&#10;PIaYqhHFKSQlC2B09aCNoUtSm9oYzw4CdSKkVC7m9NzsLZY72FFv01ExaEZdDebrkxlTkG4TEiX8&#10;LYlxrCv5DXZCwA5SdpKf1RF3wGhbcsIacyQuP7iKQqLQZjhjEuNGchOfA7Ox3/Y0RWI+Eb+F6ohs&#10;exgkjyuKhwb8T846lHvJw4+98Ioz88nhxG5m83naD7rMF8S1v/RsLz3CSYQqeeRsOG4i7VQi08Ed&#10;TrbWRPprJWPJKGOiZly5tCeXd4p6/TGsfwEAAP//AwBQSwMEFAAGAAgAAAAhANxdqfLfAAAACAEA&#10;AA8AAABkcnMvZG93bnJldi54bWxMjzFPwzAUhHck/oP1kNioY4NCCXEqVNQBBqSWDoxu/Iijxs9R&#10;7KRpfz1mgvF0p7vvytXsOjbhEFpPCsQiA4ZUe9NSo2D/ublbAgtRk9GdJ1RwxgCr6vqq1IXxJ9ri&#10;tIsNSyUUCq3AxtgXnIfaotNh4Xuk5H37wemY5NBwM+hTKncdl1mWc6dbSgtW97i2WB93o1PQTl/n&#10;13W+v4j3/MkeL5u38WPslbq9mV+egUWc418YfvETOlSJ6eBHMoF1CtKRqOBeCgEs2Uv5KIEdFDzI&#10;XACvSv7/QPUDAAD//wMAUEsBAi0AFAAGAAgAAAAhALaDOJL+AAAA4QEAABMAAAAAAAAAAAAAAAAA&#10;AAAAAFtDb250ZW50X1R5cGVzXS54bWxQSwECLQAUAAYACAAAACEAOP0h/9YAAACUAQAACwAAAAAA&#10;AAAAAAAAAAAvAQAAX3JlbHMvLnJlbHNQSwECLQAUAAYACAAAACEA5dHccToCAABgBAAADgAAAAAA&#10;AAAAAAAAAAAuAgAAZHJzL2Uyb0RvYy54bWxQSwECLQAUAAYACAAAACEA3F2p8t8AAAAIAQAADwAA&#10;AAAAAAAAAAAAAACUBAAAZHJzL2Rvd25yZXYueG1sUEsFBgAAAAAEAAQA8wAAAKAFAAAAAA==&#10;" fillcolor="#fbe4d5 [661]" stroked="f">
                <v:textbox>
                  <w:txbxContent>
                    <w:p w14:paraId="3B50D2CA" w14:textId="77777777" w:rsidR="0064739A" w:rsidRPr="0064739A" w:rsidRDefault="0064739A" w:rsidP="0064739A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32F8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20’s Plenty is a non-party political Campaign that advocates a </w:t>
                      </w:r>
                      <w:r w:rsidRPr="00232F89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20 mph limit</w:t>
                      </w:r>
                      <w:r w:rsidRPr="00232F8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in residential areas.</w:t>
                      </w:r>
                    </w:p>
                    <w:p w14:paraId="47F3DBBF" w14:textId="5C22BA45" w:rsidR="0064739A" w:rsidRDefault="0064739A"/>
                  </w:txbxContent>
                </v:textbox>
                <w10:wrap type="square" anchorx="margin"/>
              </v:shape>
            </w:pict>
          </mc:Fallback>
        </mc:AlternateContent>
      </w:r>
      <w:r w:rsidR="00B17497">
        <w:rPr>
          <w:noProof/>
        </w:rPr>
        <w:drawing>
          <wp:inline distT="0" distB="0" distL="0" distR="0" wp14:anchorId="36FA1C5E" wp14:editId="500895EE">
            <wp:extent cx="5429250" cy="1793147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998" cy="181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3D4CB" w14:textId="77777777" w:rsidR="0064739A" w:rsidRDefault="0064739A">
      <w:pPr>
        <w:rPr>
          <w:rFonts w:ascii="Arial" w:hAnsi="Arial" w:cs="Arial"/>
          <w:sz w:val="24"/>
          <w:szCs w:val="24"/>
        </w:rPr>
      </w:pPr>
    </w:p>
    <w:p w14:paraId="7818DC69" w14:textId="3A0F7E0F" w:rsidR="00232F89" w:rsidRPr="006828C1" w:rsidRDefault="006828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6828C1">
        <w:rPr>
          <w:rFonts w:ascii="Arial" w:hAnsi="Arial" w:cs="Arial"/>
          <w:b/>
          <w:bCs/>
          <w:sz w:val="24"/>
          <w:szCs w:val="24"/>
        </w:rPr>
        <w:t>ADVANTAGES</w:t>
      </w:r>
      <w:r>
        <w:rPr>
          <w:rFonts w:ascii="Arial" w:hAnsi="Arial" w:cs="Arial"/>
          <w:sz w:val="24"/>
          <w:szCs w:val="24"/>
        </w:rPr>
        <w:t xml:space="preserve"> of 20mph limits are:</w:t>
      </w:r>
    </w:p>
    <w:p w14:paraId="4AAC05E3" w14:textId="29E0098D" w:rsidR="00291BD3" w:rsidRPr="006828C1" w:rsidRDefault="00291BD3" w:rsidP="0029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6828C1">
        <w:rPr>
          <w:rFonts w:ascii="Arial" w:eastAsia="Calibri" w:hAnsi="Arial" w:cs="Arial"/>
          <w:b/>
          <w:color w:val="000000"/>
        </w:rPr>
        <w:t>SAFER STREETS FOR ALL, PARTICULARLY CHILDREN AND THE ELDERLY</w:t>
      </w:r>
    </w:p>
    <w:p w14:paraId="1546CE0E" w14:textId="77777777" w:rsidR="00291BD3" w:rsidRPr="00291BD3" w:rsidRDefault="00291BD3" w:rsidP="00291BD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291BD3">
        <w:rPr>
          <w:rFonts w:ascii="Arial" w:eastAsia="Calibri" w:hAnsi="Arial" w:cs="Arial"/>
          <w:color w:val="000000"/>
        </w:rPr>
        <w:t>Less risk of serious injury</w:t>
      </w:r>
      <w:r w:rsidRPr="00291BD3">
        <w:rPr>
          <w:rFonts w:ascii="Arial" w:hAnsi="Arial" w:cs="Arial"/>
          <w:color w:val="000000"/>
        </w:rPr>
        <w:t>;</w:t>
      </w:r>
    </w:p>
    <w:p w14:paraId="61C097C9" w14:textId="0EB372C6" w:rsidR="00291BD3" w:rsidRPr="00291BD3" w:rsidRDefault="00291BD3" w:rsidP="00291BD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291BD3">
        <w:rPr>
          <w:rFonts w:ascii="Arial" w:hAnsi="Arial" w:cs="Arial"/>
          <w:color w:val="000000"/>
        </w:rPr>
        <w:t>less intimidation from motor vehicles for all road users and especially those walking and cycling.</w:t>
      </w:r>
    </w:p>
    <w:p w14:paraId="09D4C90F" w14:textId="144E28F0" w:rsidR="00291BD3" w:rsidRPr="006828C1" w:rsidRDefault="00291BD3" w:rsidP="0029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eastAsia="Calibri" w:hAnsi="Arial" w:cs="Arial"/>
          <w:b/>
          <w:color w:val="000000"/>
        </w:rPr>
      </w:pPr>
      <w:r w:rsidRPr="006828C1">
        <w:rPr>
          <w:rFonts w:ascii="Arial" w:eastAsia="Calibri" w:hAnsi="Arial" w:cs="Arial"/>
          <w:b/>
          <w:color w:val="000000"/>
        </w:rPr>
        <w:t xml:space="preserve">ENVIRONMENTAL IMPROVEMENTS </w:t>
      </w:r>
    </w:p>
    <w:p w14:paraId="15853A62" w14:textId="300E440C" w:rsidR="00232F89" w:rsidRPr="00232F89" w:rsidRDefault="00232F89" w:rsidP="00232F8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improved</w:t>
      </w:r>
      <w:r w:rsidRPr="00232F89">
        <w:rPr>
          <w:rFonts w:ascii="Arial" w:hAnsi="Arial" w:cs="Arial"/>
          <w:bCs/>
          <w:color w:val="000000"/>
        </w:rPr>
        <w:t xml:space="preserve"> air quality, quieter and more friendly roads</w:t>
      </w:r>
    </w:p>
    <w:p w14:paraId="11B23887" w14:textId="1C5DDD99" w:rsidR="00291BD3" w:rsidRPr="00232F89" w:rsidRDefault="00232F89" w:rsidP="00291BD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r</w:t>
      </w:r>
      <w:r w:rsidR="00291BD3" w:rsidRPr="00232F89">
        <w:rPr>
          <w:rFonts w:ascii="Arial" w:eastAsia="Calibri" w:hAnsi="Arial" w:cs="Arial"/>
          <w:color w:val="000000"/>
        </w:rPr>
        <w:t>einforcing healthy lifestyles by encouraging walking, cycling and active travel</w:t>
      </w:r>
    </w:p>
    <w:p w14:paraId="06FB7147" w14:textId="5A0BCC87" w:rsidR="00291BD3" w:rsidRPr="006828C1" w:rsidRDefault="00291BD3" w:rsidP="0029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rial" w:hAnsi="Arial" w:cs="Arial"/>
          <w:b/>
          <w:color w:val="000000"/>
        </w:rPr>
      </w:pPr>
      <w:r w:rsidRPr="006828C1">
        <w:rPr>
          <w:rFonts w:ascii="Arial" w:eastAsia="Calibri" w:hAnsi="Arial" w:cs="Arial"/>
          <w:b/>
          <w:color w:val="000000"/>
        </w:rPr>
        <w:t>BETTER COMMUNITY LIFE AND A POSITIVE IMAGE OF RESIDENTIAL AREAS</w:t>
      </w:r>
    </w:p>
    <w:p w14:paraId="36CA8739" w14:textId="5B5764C1" w:rsidR="00232F89" w:rsidRPr="006828C1" w:rsidRDefault="00ED07B4" w:rsidP="006828C1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</w:rPr>
      </w:pPr>
      <w:r w:rsidRPr="00ED07B4">
        <w:rPr>
          <w:rFonts w:ascii="Arial" w:hAnsi="Arial" w:cs="Arial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95D4D0" wp14:editId="2F5FAD8D">
                <wp:simplePos x="0" y="0"/>
                <wp:positionH relativeFrom="column">
                  <wp:posOffset>125730</wp:posOffset>
                </wp:positionH>
                <wp:positionV relativeFrom="paragraph">
                  <wp:posOffset>610870</wp:posOffset>
                </wp:positionV>
                <wp:extent cx="5071745" cy="1514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1514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11994" w14:textId="77777777" w:rsidR="00ED07B4" w:rsidRPr="006828C1" w:rsidRDefault="00ED07B4" w:rsidP="0064739A">
                            <w:pPr>
                              <w:spacing w:before="45" w:after="225" w:line="240" w:lineRule="auto"/>
                              <w:ind w:right="62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6828C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“</w:t>
                            </w:r>
                            <w:r w:rsidRPr="006828C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eastAsia="en-GB"/>
                              </w:rPr>
                              <w:t>There are 20% fewer casualties in 20mph areas.”</w:t>
                            </w:r>
                          </w:p>
                          <w:p w14:paraId="04FF17F7" w14:textId="77777777" w:rsidR="00ED07B4" w:rsidRPr="006828C1" w:rsidRDefault="00ED07B4" w:rsidP="0064739A">
                            <w:pPr>
                              <w:spacing w:after="0" w:line="240" w:lineRule="auto"/>
                              <w:ind w:right="-40"/>
                              <w:rPr>
                                <w:rFonts w:eastAsia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828C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eastAsia="en-GB"/>
                              </w:rPr>
                              <w:t>“Slower speed limits help people to increase the amount they walk and cycle and don’t affect journey times significantly”.</w:t>
                            </w:r>
                            <w:r w:rsidRPr="006828C1">
                              <w:rPr>
                                <w:rFonts w:eastAsia="Calibri" w:cs="Calibr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9470000" w14:textId="77777777" w:rsidR="00ED07B4" w:rsidRPr="006828C1" w:rsidRDefault="00ED07B4" w:rsidP="0064739A">
                            <w:pPr>
                              <w:spacing w:after="0" w:line="240" w:lineRule="auto"/>
                              <w:ind w:right="-40"/>
                              <w:rPr>
                                <w:rFonts w:eastAsia="Calibri" w:cs="Calibri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43D7CC5A" w14:textId="77777777" w:rsidR="00ED07B4" w:rsidRPr="006828C1" w:rsidRDefault="00ED07B4" w:rsidP="0064739A">
                            <w:pPr>
                              <w:spacing w:after="0" w:line="240" w:lineRule="auto"/>
                              <w:ind w:right="-40"/>
                              <w:rPr>
                                <w:rFonts w:ascii="Arial" w:eastAsia="Calibri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828C1">
                              <w:rPr>
                                <w:rFonts w:ascii="Arial" w:eastAsia="Calibri" w:hAnsi="Arial" w:cs="Arial"/>
                                <w:color w:val="000000"/>
                                <w:sz w:val="26"/>
                                <w:szCs w:val="26"/>
                              </w:rPr>
                              <w:t>“</w:t>
                            </w:r>
                            <w:r w:rsidRPr="006828C1">
                              <w:rPr>
                                <w:rFonts w:ascii="Arial" w:eastAsia="Calibri" w:hAnsi="Arial" w:cs="Arial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20mph limits emphasise quality of life, helping to create places for walking, cycling, talking..”</w:t>
                            </w:r>
                          </w:p>
                          <w:p w14:paraId="3C3C7672" w14:textId="58F6E414" w:rsidR="00ED07B4" w:rsidRDefault="00ED07B4" w:rsidP="006473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D4D0" id="_x0000_s1027" type="#_x0000_t202" style="position:absolute;left:0;text-align:left;margin-left:9.9pt;margin-top:48.1pt;width:399.35pt;height:11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1WPAIAAFwEAAAOAAAAZHJzL2Uyb0RvYy54bWysVNtu2zAMfR+wfxD0vviCeGmNOEWXrsOA&#10;7gK0+wBFlmNhkqhJSuzu60fJTpptb8NeDImkziEPSa9vRq3IUTgvwTS0WOSUCMOhlWbf0G9P92+u&#10;KPGBmZYpMKKhz8LTm83rV+vB1qKEHlQrHEEQ4+vBNrQPwdZZ5nkvNPMLsMKgswOnWcCr22etYwOi&#10;a5WVef42G8C11gEX3qP1bnLSTcLvOsHDl67zIhDVUMwtpK9L3138Zps1q/eO2V7yOQ32D1loJg2S&#10;nqHuWGDk4ORfUFpyBx66sOCgM+g6yUWqAasp8j+qeeyZFakWFMfbs0z+/8Hyz8evjsi2oWWxosQw&#10;jU16EmMg72AkZdRnsL7GsEeLgWFEM/Y51ertA/DvnhjY9szsxa1zMPSCtZhfEV9mF08nHB9BdsMn&#10;aJGGHQIkoLFzOoqHchBExz49n3sTU+ForPJVsVpWlHD0FVWxXK6qxMHq03PrfPggQJN4aKjD5id4&#10;dnzwIabD6lNIZPOgZHsvlUqXOHBiqxw5MhwVxrkwoUzP1UFjvpMdRy6fhwbNOFqT+epkRoo0uhEp&#10;Ef5GogwZGnpdlVUCNhDZ0wRqGXANlNQNTVgzRxTzvWlTSGBSTWckUWZWNwo6SRvG3YiBUfIdtM+o&#10;s4Np3HE98dCD+0nJgKPeUP/jwJygRH002KtrFDPuRrosq1WJF3fp2V16mOEI1dBAyXTchrRPUUUD&#10;t9jTTia1XzKZc8URTprM6xZ35PKeol5+CptfAAAA//8DAFBLAwQUAAYACAAAACEADyFHq+AAAAAJ&#10;AQAADwAAAGRycy9kb3ducmV2LnhtbEyPQU+DQBSE7yb+h80z8WYXWkVAlsbU9KAHE2sPHrfwZEnZ&#10;t4RdKO2v93nS42QmM98U69l2YsLBt44UxIsIBFLl6pYaBfvP7V0KwgdNte4coYIzeliX11eFzmt3&#10;og+cdqERXEI+1wpMCH0upa8MWu0Xrkdi79sNVgeWQyPrQZ+43HZyGUWJtLolXjC6x43B6rgbrYJ2&#10;+jq/bJL9JX5LMnO8bF/H97FX6vZmfn4CEXAOf2H4xWd0KJnp4EaqvehYZ0weFGTJEgT7aZw+gDgo&#10;WK3uH0GWhfz/oPwBAAD//wMAUEsBAi0AFAAGAAgAAAAhALaDOJL+AAAA4QEAABMAAAAAAAAAAAAA&#10;AAAAAAAAAFtDb250ZW50X1R5cGVzXS54bWxQSwECLQAUAAYACAAAACEAOP0h/9YAAACUAQAACwAA&#10;AAAAAAAAAAAAAAAvAQAAX3JlbHMvLnJlbHNQSwECLQAUAAYACAAAACEAx8ddVjwCAABcBAAADgAA&#10;AAAAAAAAAAAAAAAuAgAAZHJzL2Uyb0RvYy54bWxQSwECLQAUAAYACAAAACEADyFHq+AAAAAJAQAA&#10;DwAAAAAAAAAAAAAAAACWBAAAZHJzL2Rvd25yZXYueG1sUEsFBgAAAAAEAAQA8wAAAKMFAAAAAA==&#10;" fillcolor="#fbe4d5 [661]" stroked="f">
                <v:textbox>
                  <w:txbxContent>
                    <w:p w14:paraId="42C11994" w14:textId="77777777" w:rsidR="00ED07B4" w:rsidRPr="006828C1" w:rsidRDefault="00ED07B4" w:rsidP="0064739A">
                      <w:pPr>
                        <w:spacing w:before="45" w:after="225" w:line="240" w:lineRule="auto"/>
                        <w:ind w:right="62"/>
                        <w:rPr>
                          <w:rFonts w:ascii="Arial" w:hAnsi="Arial" w:cs="Arial"/>
                          <w:i/>
                          <w:iCs/>
                          <w:color w:val="000000"/>
                          <w:sz w:val="26"/>
                          <w:szCs w:val="26"/>
                          <w:lang w:eastAsia="en-GB"/>
                        </w:rPr>
                      </w:pPr>
                      <w:r w:rsidRPr="006828C1"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  <w:lang w:eastAsia="en-GB"/>
                        </w:rPr>
                        <w:t>“</w:t>
                      </w:r>
                      <w:r w:rsidRPr="006828C1">
                        <w:rPr>
                          <w:rFonts w:ascii="Arial" w:hAnsi="Arial" w:cs="Arial"/>
                          <w:i/>
                          <w:iCs/>
                          <w:color w:val="000000"/>
                          <w:sz w:val="26"/>
                          <w:szCs w:val="26"/>
                          <w:lang w:eastAsia="en-GB"/>
                        </w:rPr>
                        <w:t>There are 20% fewer casualties in 20mph areas.”</w:t>
                      </w:r>
                    </w:p>
                    <w:p w14:paraId="04FF17F7" w14:textId="77777777" w:rsidR="00ED07B4" w:rsidRPr="006828C1" w:rsidRDefault="00ED07B4" w:rsidP="0064739A">
                      <w:pPr>
                        <w:spacing w:after="0" w:line="240" w:lineRule="auto"/>
                        <w:ind w:right="-40"/>
                        <w:rPr>
                          <w:rFonts w:eastAsia="Calibri" w:cs="Calibri"/>
                          <w:color w:val="000000"/>
                          <w:sz w:val="26"/>
                          <w:szCs w:val="26"/>
                        </w:rPr>
                      </w:pPr>
                      <w:r w:rsidRPr="006828C1">
                        <w:rPr>
                          <w:rFonts w:ascii="Arial" w:hAnsi="Arial" w:cs="Arial"/>
                          <w:i/>
                          <w:iCs/>
                          <w:color w:val="000000"/>
                          <w:sz w:val="26"/>
                          <w:szCs w:val="26"/>
                          <w:lang w:eastAsia="en-GB"/>
                        </w:rPr>
                        <w:t>“Slower speed limits help people to increase the amount they walk and cycle and don’t affect journey times significantly”.</w:t>
                      </w:r>
                      <w:r w:rsidRPr="006828C1">
                        <w:rPr>
                          <w:rFonts w:eastAsia="Calibri" w:cs="Calibr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9470000" w14:textId="77777777" w:rsidR="00ED07B4" w:rsidRPr="006828C1" w:rsidRDefault="00ED07B4" w:rsidP="0064739A">
                      <w:pPr>
                        <w:spacing w:after="0" w:line="240" w:lineRule="auto"/>
                        <w:ind w:right="-40"/>
                        <w:rPr>
                          <w:rFonts w:eastAsia="Calibri" w:cs="Calibri"/>
                          <w:color w:val="000000"/>
                          <w:sz w:val="26"/>
                          <w:szCs w:val="26"/>
                        </w:rPr>
                      </w:pPr>
                    </w:p>
                    <w:p w14:paraId="43D7CC5A" w14:textId="77777777" w:rsidR="00ED07B4" w:rsidRPr="006828C1" w:rsidRDefault="00ED07B4" w:rsidP="0064739A">
                      <w:pPr>
                        <w:spacing w:after="0" w:line="240" w:lineRule="auto"/>
                        <w:ind w:right="-40"/>
                        <w:rPr>
                          <w:rFonts w:ascii="Arial" w:eastAsia="Calibri" w:hAnsi="Arial" w:cs="Arial"/>
                          <w:i/>
                          <w:iCs/>
                          <w:color w:val="000000"/>
                          <w:sz w:val="26"/>
                          <w:szCs w:val="26"/>
                        </w:rPr>
                      </w:pPr>
                      <w:r w:rsidRPr="006828C1">
                        <w:rPr>
                          <w:rFonts w:ascii="Arial" w:eastAsia="Calibri" w:hAnsi="Arial" w:cs="Arial"/>
                          <w:color w:val="000000"/>
                          <w:sz w:val="26"/>
                          <w:szCs w:val="26"/>
                        </w:rPr>
                        <w:t>“</w:t>
                      </w:r>
                      <w:r w:rsidRPr="006828C1">
                        <w:rPr>
                          <w:rFonts w:ascii="Arial" w:eastAsia="Calibri" w:hAnsi="Arial" w:cs="Arial"/>
                          <w:i/>
                          <w:iCs/>
                          <w:color w:val="000000"/>
                          <w:sz w:val="26"/>
                          <w:szCs w:val="26"/>
                        </w:rPr>
                        <w:t>20mph limits emphasise quality of life, helping to create places for walking, cycling, talking..”</w:t>
                      </w:r>
                    </w:p>
                    <w:p w14:paraId="3C3C7672" w14:textId="58F6E414" w:rsidR="00ED07B4" w:rsidRDefault="00ED07B4" w:rsidP="0064739A"/>
                  </w:txbxContent>
                </v:textbox>
                <w10:wrap type="square"/>
              </v:shape>
            </w:pict>
          </mc:Fallback>
        </mc:AlternateContent>
      </w:r>
      <w:r w:rsidR="00232F89" w:rsidRPr="00232F89">
        <w:rPr>
          <w:rFonts w:ascii="Arial" w:eastAsia="Calibri" w:hAnsi="Arial" w:cs="Arial"/>
          <w:color w:val="000000"/>
        </w:rPr>
        <w:t>20mph enables lifestyle changes, renewed community life, sociability and the positive atmosphere</w:t>
      </w:r>
    </w:p>
    <w:p w14:paraId="2B496D4C" w14:textId="77777777" w:rsidR="0064739A" w:rsidRDefault="0064739A" w:rsidP="00ED07B4">
      <w:pPr>
        <w:spacing w:before="45" w:after="0" w:line="240" w:lineRule="auto"/>
        <w:ind w:right="62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3299F88D" w14:textId="23591362" w:rsidR="00ED07B4" w:rsidRDefault="00ED07B4" w:rsidP="00ED07B4">
      <w:pPr>
        <w:spacing w:before="45" w:after="0" w:line="240" w:lineRule="auto"/>
        <w:ind w:right="62"/>
        <w:rPr>
          <w:rFonts w:ascii="Arial" w:hAnsi="Arial" w:cs="Arial"/>
          <w:b/>
          <w:bCs/>
          <w:color w:val="000000"/>
          <w:sz w:val="28"/>
          <w:szCs w:val="28"/>
          <w:lang w:eastAsia="en-GB"/>
        </w:rPr>
      </w:pPr>
      <w:r w:rsidRPr="00ED07B4"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>For Further Information</w:t>
      </w:r>
      <w:r w:rsidRPr="00ED07B4">
        <w:rPr>
          <w:rFonts w:eastAsia="Calibri" w:cs="Calibri"/>
          <w:color w:val="000000"/>
        </w:rPr>
        <w:t xml:space="preserve"> </w:t>
      </w:r>
      <w:r w:rsidRPr="00ED07B4">
        <w:rPr>
          <w:rFonts w:ascii="Arial" w:eastAsia="Calibri" w:hAnsi="Arial" w:cs="Arial"/>
          <w:b/>
          <w:bCs/>
          <w:color w:val="000000"/>
          <w:sz w:val="28"/>
          <w:szCs w:val="28"/>
        </w:rPr>
        <w:t>contact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:</w:t>
      </w:r>
      <w:r w:rsidRPr="00ED07B4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</w:t>
      </w:r>
      <w:r w:rsidRPr="00ED07B4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20’s Plenty for Us</w:t>
      </w:r>
      <w:r>
        <w:rPr>
          <w:rFonts w:ascii="Arial" w:eastAsia="Calibri" w:hAnsi="Arial" w:cs="Arial"/>
          <w:color w:val="000000"/>
          <w:sz w:val="28"/>
          <w:szCs w:val="28"/>
        </w:rPr>
        <w:t>:</w:t>
      </w:r>
      <w:r w:rsidRPr="00ED07B4">
        <w:rPr>
          <w:rFonts w:ascii="Arial" w:eastAsia="Calibri" w:hAnsi="Arial" w:cs="Arial"/>
          <w:color w:val="000000"/>
          <w:sz w:val="28"/>
          <w:szCs w:val="28"/>
        </w:rPr>
        <w:t xml:space="preserve"> </w:t>
      </w:r>
    </w:p>
    <w:p w14:paraId="75D63A43" w14:textId="4898D1ED" w:rsidR="00ED07B4" w:rsidRPr="00ED07B4" w:rsidRDefault="0064739A" w:rsidP="00ED07B4">
      <w:pPr>
        <w:spacing w:before="45" w:after="0" w:line="240" w:lineRule="auto"/>
        <w:ind w:right="62" w:firstLine="720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CDB931" wp14:editId="694CFCB4">
            <wp:simplePos x="0" y="0"/>
            <wp:positionH relativeFrom="column">
              <wp:posOffset>4835843</wp:posOffset>
            </wp:positionH>
            <wp:positionV relativeFrom="page">
              <wp:posOffset>9020175</wp:posOffset>
            </wp:positionV>
            <wp:extent cx="857250" cy="767715"/>
            <wp:effectExtent l="0" t="0" r="0" b="0"/>
            <wp:wrapSquare wrapText="bothSides"/>
            <wp:docPr id="3" name="Picture 3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white 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ED07B4" w:rsidRPr="00DE039F">
          <w:rPr>
            <w:rStyle w:val="Hyperlink"/>
            <w:rFonts w:ascii="Arial" w:eastAsia="Calibri" w:hAnsi="Arial" w:cs="Arial"/>
            <w:sz w:val="28"/>
            <w:szCs w:val="28"/>
          </w:rPr>
          <w:t>www.20splenty.org</w:t>
        </w:r>
      </w:hyperlink>
      <w:r w:rsidR="00ED07B4" w:rsidRPr="00ED07B4">
        <w:rPr>
          <w:rFonts w:ascii="Arial" w:eastAsia="Calibri" w:hAnsi="Arial" w:cs="Arial"/>
          <w:sz w:val="28"/>
          <w:szCs w:val="28"/>
        </w:rPr>
        <w:t xml:space="preserve"> </w:t>
      </w:r>
      <w:r w:rsidR="00ED07B4" w:rsidRPr="00ED07B4">
        <w:rPr>
          <w:rFonts w:ascii="Arial" w:hAnsi="Arial" w:cs="Arial"/>
          <w:color w:val="000000"/>
          <w:sz w:val="28"/>
          <w:szCs w:val="28"/>
          <w:lang w:eastAsia="en-GB"/>
        </w:rPr>
        <w:t xml:space="preserve">   </w:t>
      </w:r>
      <w:r w:rsidR="00ED07B4">
        <w:rPr>
          <w:rFonts w:ascii="Arial" w:hAnsi="Arial" w:cs="Arial"/>
          <w:color w:val="000000"/>
          <w:sz w:val="28"/>
          <w:szCs w:val="28"/>
          <w:lang w:eastAsia="en-GB"/>
        </w:rPr>
        <w:tab/>
      </w:r>
      <w:hyperlink r:id="rId9" w:history="1">
        <w:r w:rsidR="00ED07B4" w:rsidRPr="00DE039F">
          <w:rPr>
            <w:rStyle w:val="Hyperlink"/>
            <w:rFonts w:ascii="Arial" w:eastAsia="Calibri" w:hAnsi="Arial" w:cs="Arial"/>
            <w:sz w:val="28"/>
            <w:szCs w:val="28"/>
          </w:rPr>
          <w:t>info@20splenty.org</w:t>
        </w:r>
      </w:hyperlink>
      <w:r w:rsidR="00ED07B4" w:rsidRPr="00ED07B4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ED07B4">
        <w:rPr>
          <w:rFonts w:ascii="Arial" w:eastAsia="Calibri" w:hAnsi="Arial" w:cs="Arial"/>
          <w:color w:val="000000"/>
          <w:sz w:val="28"/>
          <w:szCs w:val="28"/>
        </w:rPr>
        <w:t xml:space="preserve">     </w:t>
      </w:r>
      <w:r w:rsidR="00ED07B4" w:rsidRPr="00ED07B4">
        <w:rPr>
          <w:rFonts w:ascii="Arial" w:eastAsia="Calibri" w:hAnsi="Arial" w:cs="Arial"/>
          <w:color w:val="000000"/>
          <w:sz w:val="28"/>
          <w:szCs w:val="28"/>
        </w:rPr>
        <w:t xml:space="preserve"> </w:t>
      </w:r>
    </w:p>
    <w:p w14:paraId="6FDBE789" w14:textId="27438B6C" w:rsidR="00ED07B4" w:rsidRPr="00ED07B4" w:rsidRDefault="00ED07B4" w:rsidP="00ED07B4">
      <w:pPr>
        <w:spacing w:before="45" w:after="0" w:line="240" w:lineRule="auto"/>
        <w:ind w:right="62" w:firstLine="720"/>
        <w:rPr>
          <w:rFonts w:ascii="Arial" w:eastAsia="Calibri" w:hAnsi="Arial" w:cs="Arial"/>
          <w:color w:val="000000"/>
          <w:sz w:val="28"/>
          <w:szCs w:val="28"/>
        </w:rPr>
      </w:pPr>
      <w:r w:rsidRPr="00ED07B4">
        <w:rPr>
          <w:rFonts w:ascii="Arial" w:eastAsia="Calibri" w:hAnsi="Arial" w:cs="Arial"/>
          <w:color w:val="000000"/>
          <w:sz w:val="28"/>
          <w:szCs w:val="28"/>
        </w:rPr>
        <w:t>07572 120439</w:t>
      </w:r>
      <w:r w:rsidRPr="00ED07B4">
        <w:rPr>
          <w:rFonts w:ascii="Arial" w:eastAsia="Calibri" w:hAnsi="Arial" w:cs="Arial"/>
          <w:color w:val="000000"/>
          <w:sz w:val="28"/>
          <w:szCs w:val="28"/>
        </w:rPr>
        <w:t xml:space="preserve">              </w:t>
      </w:r>
      <w:r w:rsidRPr="00ED07B4">
        <w:rPr>
          <w:rFonts w:ascii="Arial" w:eastAsia="Calibri" w:hAnsi="Arial" w:cs="Arial"/>
          <w:color w:val="000000"/>
          <w:sz w:val="28"/>
          <w:szCs w:val="28"/>
        </w:rPr>
        <w:t>@20splentyforus</w:t>
      </w:r>
    </w:p>
    <w:p w14:paraId="5383CDFC" w14:textId="57981C1A" w:rsidR="00ED07B4" w:rsidRPr="00ED07B4" w:rsidRDefault="00ED07B4" w:rsidP="006828C1">
      <w:pPr>
        <w:spacing w:after="0"/>
      </w:pPr>
    </w:p>
    <w:sectPr w:rsidR="00ED07B4" w:rsidRPr="00ED07B4" w:rsidSect="00C240D3">
      <w:type w:val="oddPage"/>
      <w:pgSz w:w="11907" w:h="16840" w:code="9"/>
      <w:pgMar w:top="1701" w:right="1797" w:bottom="1418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6459"/>
    <w:multiLevelType w:val="hybridMultilevel"/>
    <w:tmpl w:val="02027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C54F9D"/>
    <w:multiLevelType w:val="hybridMultilevel"/>
    <w:tmpl w:val="1978582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D92BA8"/>
    <w:multiLevelType w:val="hybridMultilevel"/>
    <w:tmpl w:val="32F4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A4EBF"/>
    <w:multiLevelType w:val="hybridMultilevel"/>
    <w:tmpl w:val="7636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36B7D"/>
    <w:multiLevelType w:val="hybridMultilevel"/>
    <w:tmpl w:val="8082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13BEB"/>
    <w:multiLevelType w:val="multilevel"/>
    <w:tmpl w:val="AB5C985A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7"/>
    <w:rsid w:val="001B22F7"/>
    <w:rsid w:val="00232F89"/>
    <w:rsid w:val="00291BD3"/>
    <w:rsid w:val="005B5E42"/>
    <w:rsid w:val="0064739A"/>
    <w:rsid w:val="006828C1"/>
    <w:rsid w:val="00B17497"/>
    <w:rsid w:val="00C240D3"/>
    <w:rsid w:val="00E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CB32"/>
  <w15:chartTrackingRefBased/>
  <w15:docId w15:val="{C3B592D5-4E9F-4FB6-A6B7-DB8A6C25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9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4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B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D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0splent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20sple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8547-F99A-45E8-9B3A-5EFCD2CC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bunney</dc:creator>
  <cp:keywords/>
  <dc:description/>
  <cp:lastModifiedBy>stephen bunney</cp:lastModifiedBy>
  <cp:revision>1</cp:revision>
  <dcterms:created xsi:type="dcterms:W3CDTF">2021-01-31T14:25:00Z</dcterms:created>
  <dcterms:modified xsi:type="dcterms:W3CDTF">2021-01-31T15:24:00Z</dcterms:modified>
</cp:coreProperties>
</file>